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F23DB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3F23DB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3F23DB">
        <w:rPr>
          <w:rFonts w:ascii="Times New Roman" w:hAnsi="Times New Roman" w:cs="Times New Roman"/>
        </w:rPr>
        <w:br/>
      </w:r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23DB">
        <w:rPr>
          <w:rFonts w:ascii="Times New Roman" w:hAnsi="Times New Roman" w:cs="Times New Roman"/>
        </w:rPr>
        <w:t>Утверждаю</w:t>
      </w:r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23DB">
        <w:rPr>
          <w:rFonts w:ascii="Times New Roman" w:hAnsi="Times New Roman" w:cs="Times New Roman"/>
        </w:rPr>
        <w:t>Руководитель Федеральной службы</w:t>
      </w:r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23DB">
        <w:rPr>
          <w:rFonts w:ascii="Times New Roman" w:hAnsi="Times New Roman" w:cs="Times New Roman"/>
        </w:rPr>
        <w:t>по надзору в сфере</w:t>
      </w:r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23DB">
        <w:rPr>
          <w:rFonts w:ascii="Times New Roman" w:hAnsi="Times New Roman" w:cs="Times New Roman"/>
        </w:rPr>
        <w:t>образования и науки</w:t>
      </w:r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23DB">
        <w:rPr>
          <w:rFonts w:ascii="Times New Roman" w:hAnsi="Times New Roman" w:cs="Times New Roman"/>
        </w:rPr>
        <w:t>Л.Н.ГЛЕБОВА</w:t>
      </w:r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F23DB">
        <w:rPr>
          <w:rFonts w:ascii="Times New Roman" w:hAnsi="Times New Roman" w:cs="Times New Roman"/>
        </w:rPr>
        <w:t>20 августа 2012 г.</w:t>
      </w:r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23DB">
        <w:rPr>
          <w:rFonts w:ascii="Times New Roman" w:hAnsi="Times New Roman" w:cs="Times New Roman"/>
          <w:b/>
          <w:bCs/>
        </w:rPr>
        <w:t xml:space="preserve">ВЕДОМСТВЕННЫЙ </w:t>
      </w:r>
      <w:hyperlink r:id="rId6" w:history="1">
        <w:r w:rsidRPr="003F23DB">
          <w:rPr>
            <w:rFonts w:ascii="Times New Roman" w:hAnsi="Times New Roman" w:cs="Times New Roman"/>
            <w:b/>
            <w:bCs/>
            <w:color w:val="0000FF"/>
          </w:rPr>
          <w:t>ПЕРЕЧЕНЬ</w:t>
        </w:r>
      </w:hyperlink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23DB">
        <w:rPr>
          <w:rFonts w:ascii="Times New Roman" w:hAnsi="Times New Roman" w:cs="Times New Roman"/>
          <w:b/>
          <w:bCs/>
        </w:rPr>
        <w:t>ГОСУДАРСТВЕННЫХ УСЛУГ (РАБОТ), ОКАЗЫВАЕМЫХ (ВЫПОЛНЯЕМЫХ)</w:t>
      </w:r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3F23DB">
        <w:rPr>
          <w:rFonts w:ascii="Times New Roman" w:hAnsi="Times New Roman" w:cs="Times New Roman"/>
          <w:b/>
          <w:bCs/>
        </w:rPr>
        <w:t>НАХОДЯЩИМИСЯ</w:t>
      </w:r>
      <w:proofErr w:type="gramEnd"/>
      <w:r w:rsidRPr="003F23DB">
        <w:rPr>
          <w:rFonts w:ascii="Times New Roman" w:hAnsi="Times New Roman" w:cs="Times New Roman"/>
          <w:b/>
          <w:bCs/>
        </w:rPr>
        <w:t xml:space="preserve"> В ВЕДЕНИИ ФЕДЕРАЛЬНОЙ СЛУЖБЫ ПО НАДЗОРУ</w:t>
      </w:r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23DB">
        <w:rPr>
          <w:rFonts w:ascii="Times New Roman" w:hAnsi="Times New Roman" w:cs="Times New Roman"/>
          <w:b/>
          <w:bCs/>
        </w:rPr>
        <w:t xml:space="preserve">В СФЕРЕ ОБРАЗОВАНИЯ И НАУКИ </w:t>
      </w:r>
      <w:proofErr w:type="gramStart"/>
      <w:r w:rsidRPr="003F23DB">
        <w:rPr>
          <w:rFonts w:ascii="Times New Roman" w:hAnsi="Times New Roman" w:cs="Times New Roman"/>
          <w:b/>
          <w:bCs/>
        </w:rPr>
        <w:t>ФЕДЕРАЛЬНЫМИ</w:t>
      </w:r>
      <w:proofErr w:type="gramEnd"/>
      <w:r w:rsidRPr="003F23DB">
        <w:rPr>
          <w:rFonts w:ascii="Times New Roman" w:hAnsi="Times New Roman" w:cs="Times New Roman"/>
          <w:b/>
          <w:bCs/>
        </w:rPr>
        <w:t xml:space="preserve"> ГОСУДАРСТВЕННЫМИ</w:t>
      </w:r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23DB">
        <w:rPr>
          <w:rFonts w:ascii="Times New Roman" w:hAnsi="Times New Roman" w:cs="Times New Roman"/>
          <w:b/>
          <w:bCs/>
        </w:rPr>
        <w:t>УЧРЕЖДЕНИЯМИ В КАЧЕСТВЕ ОСНОВНЫХ ВИДОВ ДЕЯТЕЛЬНОСТИ</w:t>
      </w:r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1824"/>
        <w:gridCol w:w="1632"/>
        <w:gridCol w:w="1632"/>
        <w:gridCol w:w="1632"/>
        <w:gridCol w:w="1728"/>
      </w:tblGrid>
      <w:tr w:rsidR="003F23DB" w:rsidRPr="003F23DB">
        <w:trPr>
          <w:trHeight w:val="1760"/>
          <w:tblCellSpacing w:w="5" w:type="nil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Наименование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государственной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услуги (работы) 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Категории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потребителей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государственной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услуги (работы)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Единицы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измерения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показателя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объема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(содержания)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государственной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услуги (работы)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Показатели,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характеризующие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качество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государственной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услуги     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Наименования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федеральных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государственных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учреждений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(групп     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учреждений),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оказывающих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государственную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 услугу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(выполняющих  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работу)     </w:t>
            </w:r>
          </w:p>
        </w:tc>
      </w:tr>
      <w:tr w:rsidR="003F23DB" w:rsidRPr="003F23DB">
        <w:trPr>
          <w:tblCellSpacing w:w="5" w:type="nil"/>
        </w:trPr>
        <w:tc>
          <w:tcPr>
            <w:tcW w:w="902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Par27"/>
            <w:bookmarkEnd w:id="0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Государственные работы                                 </w:t>
            </w:r>
          </w:p>
        </w:tc>
      </w:tr>
      <w:tr w:rsidR="003F23DB" w:rsidRPr="003F23DB">
        <w:trPr>
          <w:trHeight w:val="560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1. 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Организационно-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техническое 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информационно-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аналитическое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проведения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аккредитационной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экспертизы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соответствия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содержания  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качества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подготовки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обучающихся 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выпускников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образовательных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учреждений  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научных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организаций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федеральным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государственным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образовательным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стандартам    или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федеральным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государственным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требованиям 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целях</w:t>
            </w:r>
            <w:proofErr w:type="gram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содействия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Рособрнадзору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в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осуществлении</w:t>
            </w:r>
            <w:proofErr w:type="gram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полномочий     по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государственной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аккредитации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образовательных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учреждений  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научных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организаций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проведенных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экспертиз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3DB" w:rsidRPr="003F23DB">
        <w:trPr>
          <w:trHeight w:val="368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2. 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Организационно-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техническое,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информационно-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аналитическое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проведения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аккредитационной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экспертизы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показателей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деятельности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образовательных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учреждений,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необходимых   для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определения  типа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и вида,  в  целях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содействия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Рособрнадзору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в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осуществлении</w:t>
            </w:r>
            <w:proofErr w:type="gram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полномочий     по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государственной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аккредитации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образовательных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учреждений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проведенных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экспертиз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3DB" w:rsidRPr="003F23DB">
        <w:trPr>
          <w:trHeight w:val="336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3. 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Систематизация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обобщение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результатов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анализа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содержания  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качества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подготовки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обучающихся 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выпускников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образовательных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учреждений,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научных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организаций,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показателей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деятельности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образовательных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учреждений,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формирование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ежегодного отчета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по      указанным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вопросам  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печатных листов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3DB" w:rsidRPr="003F23DB">
        <w:trPr>
          <w:trHeight w:val="128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4. 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Организационно-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сопровождение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аттестации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экспертов 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проведения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аккредитационной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экспертизы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поданных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заявлений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3DB" w:rsidRPr="003F23DB">
        <w:trPr>
          <w:trHeight w:val="256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5. 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Организационно-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техническое,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информационно-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аналитическое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признания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документов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иностранных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 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уровне</w:t>
            </w:r>
            <w:proofErr w:type="gram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образования 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(или)  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квалификации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территории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Российской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Федерации 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поданных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заявлений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3DB" w:rsidRPr="003F23DB">
        <w:trPr>
          <w:trHeight w:val="272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6. 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Научно-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исследовательская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деятельность   по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научно-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методическому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обеспечению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признания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документов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иностранных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 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уровне</w:t>
            </w:r>
            <w:proofErr w:type="gram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образования 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(или)  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квалификации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территории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Российской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Федерации 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научно-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методических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материалов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3DB" w:rsidRPr="003F23DB">
        <w:trPr>
          <w:trHeight w:val="192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7. 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Организационно-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формирования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ведения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информационных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ресурсов,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связанных       с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осуществлением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полномочий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Рособрнадзора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обращений 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информационным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ресурсам (в том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числе</w:t>
            </w:r>
            <w:proofErr w:type="gram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с  целью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изменения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информации)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процессе</w:t>
            </w:r>
            <w:proofErr w:type="gram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формирования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ведения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информационных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ресурсов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3DB" w:rsidRPr="003F23DB">
        <w:trPr>
          <w:trHeight w:val="112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8. 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Организационное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технологическое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единого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государственного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экзамена  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человеко-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экзаменов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3DB" w:rsidRPr="003F23DB">
        <w:trPr>
          <w:trHeight w:val="272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9. 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Научно-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исследовательская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деятельность   по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научно-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методическому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обеспечению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государственной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(итоговой)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аттестации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выпускников,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освоивших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образовательные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программы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основного  общего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и        среднего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(полного)  общего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образования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научно-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методических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материалов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3DB" w:rsidRPr="003F23DB">
        <w:trPr>
          <w:trHeight w:val="144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10.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Разработка  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апробация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контрольных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измерительных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материалов    (по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результатам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проведения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научных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исследований)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измерительных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материалов,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разработанных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для  проведения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оценочных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процедур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3DB" w:rsidRPr="003F23DB">
        <w:trPr>
          <w:trHeight w:val="96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11.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Разработка  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апробация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аккредитационных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педагогических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измерительных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материалов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</w:t>
            </w: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ак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кредитационных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педагогических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измерительных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материалов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3DB" w:rsidRPr="003F23DB">
        <w:trPr>
          <w:trHeight w:val="224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12.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Производство,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распространение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обслуживание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криптографических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средств    защиты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информации  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связи       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обслуживанием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информационных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систем,       баз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данных,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находящихся     в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ведении</w:t>
            </w:r>
            <w:proofErr w:type="gram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Рособрнадзора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выданных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электронных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подписей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3DB" w:rsidRPr="003F23DB">
        <w:trPr>
          <w:trHeight w:val="224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13.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Организационно-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техническое 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информационно-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аналитическое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обеспечение сбора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и       обработки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отчетности  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(или)        иной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документированной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информации  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пределах</w:t>
            </w:r>
            <w:proofErr w:type="gram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установленной    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компетенции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Рособрнадзора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собранных/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сформированных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отчетов и (или)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иной      доку-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ментированной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информации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3DB" w:rsidRPr="003F23DB">
        <w:trPr>
          <w:trHeight w:val="208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14.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обслуживание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средств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вычислительной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техники,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теле</w:t>
            </w:r>
            <w:proofErr w:type="gram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коммуникационного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оборудования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программного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обеспечения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Рособрнадзор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обращений 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связи     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техническим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обслуживанием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средств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вычислительной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техники,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телекомму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-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никационного</w:t>
            </w:r>
            <w:proofErr w:type="spell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оборудования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программного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обеспечения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3DB" w:rsidRPr="003F23DB">
        <w:trPr>
          <w:tblCellSpacing w:w="5" w:type="nil"/>
        </w:trPr>
        <w:tc>
          <w:tcPr>
            <w:tcW w:w="902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Par255"/>
            <w:bookmarkEnd w:id="1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Государственные услуги                                 </w:t>
            </w:r>
          </w:p>
        </w:tc>
      </w:tr>
      <w:tr w:rsidR="003F23DB" w:rsidRPr="003F23DB">
        <w:trPr>
          <w:trHeight w:val="4160"/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15. </w:t>
            </w:r>
          </w:p>
        </w:tc>
        <w:tc>
          <w:tcPr>
            <w:tcW w:w="18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функции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Национального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информационного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центра         по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информационному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обеспечению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процедуры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признания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документов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иностранных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 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уровне</w:t>
            </w:r>
            <w:proofErr w:type="gramEnd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образования     и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(или)     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квалификации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территории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Российской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Федерации,  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соответствии    </w:t>
            </w:r>
            <w:proofErr w:type="gramStart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hyperlink r:id="rId7" w:history="1">
              <w:r w:rsidRPr="003F23DB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Распоряжением</w:t>
              </w:r>
            </w:hyperlink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Правительства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Российской  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Федерации  от  26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июня  2012   года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N 1089-р  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Физические и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юридические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лица        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    </w:t>
            </w:r>
          </w:p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F23DB">
              <w:rPr>
                <w:rFonts w:ascii="Times New Roman" w:hAnsi="Times New Roman" w:cs="Times New Roman"/>
                <w:sz w:val="16"/>
                <w:szCs w:val="16"/>
              </w:rPr>
              <w:t>кон</w:t>
            </w:r>
            <w:bookmarkStart w:id="2" w:name="_GoBack"/>
            <w:bookmarkEnd w:id="2"/>
            <w:r w:rsidRPr="003F23DB">
              <w:rPr>
                <w:rFonts w:ascii="Times New Roman" w:hAnsi="Times New Roman" w:cs="Times New Roman"/>
                <w:sz w:val="16"/>
                <w:szCs w:val="16"/>
              </w:rPr>
              <w:t xml:space="preserve">сультаций   </w:t>
            </w:r>
          </w:p>
        </w:tc>
        <w:tc>
          <w:tcPr>
            <w:tcW w:w="16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23DB" w:rsidRPr="003F23DB" w:rsidRDefault="003F2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23DB" w:rsidRPr="003F23DB" w:rsidRDefault="003F23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3F23DB" w:rsidRPr="003F23DB" w:rsidRDefault="003F23D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B7366" w:rsidRPr="003F23DB" w:rsidRDefault="00CB7366">
      <w:pPr>
        <w:rPr>
          <w:rFonts w:ascii="Times New Roman" w:hAnsi="Times New Roman" w:cs="Times New Roman"/>
        </w:rPr>
      </w:pPr>
    </w:p>
    <w:sectPr w:rsidR="00CB7366" w:rsidRPr="003F23DB" w:rsidSect="00887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3DB"/>
    <w:rsid w:val="003F23DB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EB569CF6378F033FBD90A80047AC23CC9F42E93957F74165D3FE236Cs6E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EB569CF6378F033FBD90A80047AC23CC9A4AE83056F74165D3FE236C6E8CD2089D049CA524BD5Fs8EFG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2015-03-30T06:04:00Z</dcterms:created>
  <dcterms:modified xsi:type="dcterms:W3CDTF">2015-03-30T06:05:00Z</dcterms:modified>
</cp:coreProperties>
</file>